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EA941" w14:textId="77777777" w:rsidR="00C10CCC" w:rsidRPr="00F702D8" w:rsidRDefault="00C10CCC" w:rsidP="00F702D8">
      <w:pPr>
        <w:spacing w:after="0" w:line="240" w:lineRule="auto"/>
        <w:rPr>
          <w:rFonts w:ascii="Times New Roman" w:hAnsi="Times New Roman" w:cs="Times New Roman"/>
          <w:b/>
          <w:iCs/>
          <w:color w:val="000000"/>
          <w:sz w:val="20"/>
          <w:szCs w:val="20"/>
          <w:lang w:val="kk-KZ"/>
        </w:rPr>
      </w:pPr>
      <w:bookmarkStart w:id="0" w:name="_GoBack"/>
      <w:bookmarkEnd w:id="0"/>
    </w:p>
    <w:p w14:paraId="23C0072B" w14:textId="77777777" w:rsidR="00C10CCC" w:rsidRPr="00F702D8" w:rsidRDefault="00C10CCC" w:rsidP="00F702D8">
      <w:pPr>
        <w:spacing w:after="0" w:line="240" w:lineRule="auto"/>
        <w:rPr>
          <w:rFonts w:ascii="Times New Roman" w:hAnsi="Times New Roman" w:cs="Times New Roman"/>
          <w:b/>
          <w:iCs/>
          <w:color w:val="000000"/>
          <w:sz w:val="20"/>
          <w:szCs w:val="20"/>
          <w:lang w:val="kk-KZ"/>
        </w:rPr>
      </w:pPr>
      <w:r w:rsidRPr="00F702D8">
        <w:rPr>
          <w:rFonts w:ascii="Times New Roman" w:hAnsi="Times New Roman" w:cs="Times New Roman"/>
          <w:b/>
          <w:iCs/>
          <w:color w:val="000000"/>
          <w:sz w:val="20"/>
          <w:szCs w:val="20"/>
          <w:lang w:val="kk-KZ"/>
        </w:rPr>
        <w:t>БЕРДУАҚАС Мағжан Нұрболатұлы,</w:t>
      </w:r>
    </w:p>
    <w:p w14:paraId="18DFCD52" w14:textId="77777777" w:rsidR="00C10CCC" w:rsidRPr="00F702D8" w:rsidRDefault="00C10CCC" w:rsidP="00F702D8">
      <w:pPr>
        <w:spacing w:after="0" w:line="240" w:lineRule="auto"/>
        <w:rPr>
          <w:rFonts w:ascii="Times New Roman" w:hAnsi="Times New Roman" w:cs="Times New Roman"/>
          <w:b/>
          <w:iCs/>
          <w:color w:val="000000"/>
          <w:sz w:val="20"/>
          <w:szCs w:val="20"/>
          <w:lang w:val="kk-KZ"/>
        </w:rPr>
      </w:pPr>
      <w:r w:rsidRPr="00F702D8">
        <w:rPr>
          <w:rFonts w:ascii="Times New Roman" w:hAnsi="Times New Roman" w:cs="Times New Roman"/>
          <w:b/>
          <w:iCs/>
          <w:color w:val="000000"/>
          <w:sz w:val="20"/>
          <w:szCs w:val="20"/>
          <w:lang w:val="kk-KZ"/>
        </w:rPr>
        <w:t>Al-farabi Bilim мектебінің дене шынықтыру пәні мұғалімі.</w:t>
      </w:r>
    </w:p>
    <w:p w14:paraId="5CD48E51" w14:textId="77777777" w:rsidR="00C10CCC" w:rsidRPr="00F702D8" w:rsidRDefault="00C10CCC" w:rsidP="00F702D8">
      <w:pPr>
        <w:spacing w:after="0" w:line="240" w:lineRule="auto"/>
        <w:rPr>
          <w:rFonts w:ascii="Times New Roman" w:hAnsi="Times New Roman" w:cs="Times New Roman"/>
          <w:b/>
          <w:iCs/>
          <w:color w:val="000000"/>
          <w:sz w:val="20"/>
          <w:szCs w:val="20"/>
          <w:lang w:val="kk-KZ"/>
        </w:rPr>
      </w:pPr>
      <w:r w:rsidRPr="00F702D8">
        <w:rPr>
          <w:rFonts w:ascii="Times New Roman" w:hAnsi="Times New Roman" w:cs="Times New Roman"/>
          <w:b/>
          <w:iCs/>
          <w:color w:val="000000"/>
          <w:sz w:val="20"/>
          <w:szCs w:val="20"/>
          <w:lang w:val="kk-KZ"/>
        </w:rPr>
        <w:t>Шымкент қаласы, Қаратау ауданы</w:t>
      </w:r>
    </w:p>
    <w:p w14:paraId="616496DC" w14:textId="77777777" w:rsidR="00C10CCC" w:rsidRPr="00F702D8" w:rsidRDefault="00C10CCC" w:rsidP="00F702D8">
      <w:pPr>
        <w:spacing w:after="0" w:line="240" w:lineRule="auto"/>
        <w:jc w:val="center"/>
        <w:rPr>
          <w:rFonts w:ascii="Times New Roman" w:hAnsi="Times New Roman" w:cs="Times New Roman"/>
          <w:b/>
          <w:bCs/>
          <w:i/>
          <w:iCs/>
          <w:color w:val="2C333E"/>
          <w:sz w:val="20"/>
          <w:szCs w:val="20"/>
          <w:shd w:val="clear" w:color="auto" w:fill="FFFFFF"/>
          <w:lang w:val="kk-KZ"/>
        </w:rPr>
      </w:pPr>
    </w:p>
    <w:p w14:paraId="41F69088" w14:textId="6C2E60A1" w:rsidR="006B4536" w:rsidRPr="00F702D8" w:rsidRDefault="00F702D8" w:rsidP="00F702D8">
      <w:pPr>
        <w:spacing w:after="0" w:line="240" w:lineRule="auto"/>
        <w:jc w:val="center"/>
        <w:rPr>
          <w:rFonts w:ascii="Times New Roman" w:hAnsi="Times New Roman" w:cs="Times New Roman"/>
          <w:b/>
          <w:bCs/>
          <w:i/>
          <w:iCs/>
          <w:color w:val="2C333E"/>
          <w:sz w:val="20"/>
          <w:szCs w:val="20"/>
          <w:shd w:val="clear" w:color="auto" w:fill="FFFFFF"/>
          <w:lang w:val="kk-KZ"/>
        </w:rPr>
      </w:pPr>
      <w:r w:rsidRPr="00F702D8">
        <w:rPr>
          <w:rFonts w:ascii="Times New Roman" w:hAnsi="Times New Roman" w:cs="Times New Roman"/>
          <w:b/>
          <w:bCs/>
          <w:i/>
          <w:iCs/>
          <w:color w:val="2C333E"/>
          <w:sz w:val="20"/>
          <w:szCs w:val="20"/>
          <w:shd w:val="clear" w:color="auto" w:fill="FFFFFF"/>
          <w:lang w:val="kk-KZ"/>
        </w:rPr>
        <w:t>ДЕНЕ ШЫНЫҚТЫРУ ПӘНІНДЕ «АДАЛ АЗАМАТ» БІРТҰТАС ТӘРБИЕ БАҒДАРЛАМАСЫН КІРІКТІРУ ЖОЛДАРЫ</w:t>
      </w:r>
    </w:p>
    <w:p w14:paraId="42A2F89B" w14:textId="77777777" w:rsidR="00F702D8" w:rsidRPr="00F702D8" w:rsidRDefault="00F702D8" w:rsidP="00F702D8">
      <w:pPr>
        <w:spacing w:after="0" w:line="240" w:lineRule="auto"/>
        <w:jc w:val="center"/>
        <w:rPr>
          <w:rFonts w:ascii="Times New Roman" w:hAnsi="Times New Roman" w:cs="Times New Roman"/>
          <w:b/>
          <w:bCs/>
          <w:i/>
          <w:iCs/>
          <w:color w:val="2C333E"/>
          <w:sz w:val="20"/>
          <w:szCs w:val="20"/>
          <w:shd w:val="clear" w:color="auto" w:fill="FFFFFF"/>
          <w:lang w:val="kk-KZ"/>
        </w:rPr>
      </w:pPr>
    </w:p>
    <w:p w14:paraId="278C0AC9" w14:textId="4A3DFE38"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Қазіргі білім беру жүйесінде оқушылардың академиялық жетістіктерін арттырумен қатар, олардың тұлғалық, адамгершілік, азаматтық қасиеттерін дамыту ерекше орын алады. Осы мақсатта Қазақстан мектептерінде «Біртұтас тәрбие» тұжырымдамасы және «Адал азамат» бағдарламасы жүзеге асырылуда. Бұл бағдарламалар жас ұрпақты жауапкершілікке, адалдыққа, патриотизмге, еңбекқорлыққа, денсаулықты қадірлеуге тәрбиелеуді көздейді.Дене шынықтыру пәні – оқушының физикалық дамуына ғана емес, оның рухани-адамгершілік, мінез-құлықтық қасиеттерінің қалыптасуына ықпал ететін қуатты тәрбие құралы. Спорттық іс-әрекет, командалық ойындар, жарыстар, дене мәдениеті элементтері осы екі бағдарламаның мазмұнын тиімді кіріктіруге кең мүмкіндік береді.</w:t>
      </w:r>
    </w:p>
    <w:p w14:paraId="40DDA2DA" w14:textId="1F3F3520"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Біртұтас тәрбие» және «Адал азамат» бағдарламаларының мазмұны</w:t>
      </w:r>
    </w:p>
    <w:p w14:paraId="09E48A21" w14:textId="397F3882"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«Біртұтас тәрбие» тұжырымдамасы – оқушы тұлғасын жан-жақты дамытуға бағытталған кең көлемді бағдарлама. Оның негізгі бағыттары:</w:t>
      </w:r>
    </w:p>
    <w:p w14:paraId="1F93DAB9" w14:textId="3C6D6DB6"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дене тәрбиесі және салауатты өмір салты;</w:t>
      </w:r>
    </w:p>
    <w:p w14:paraId="063AB0AB" w14:textId="7B3AB775"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азаматтық-патриоттық тәрбие;</w:t>
      </w:r>
    </w:p>
    <w:p w14:paraId="14985236" w14:textId="404B7241"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рухани-адамгершілік тәрбие;</w:t>
      </w:r>
    </w:p>
    <w:p w14:paraId="32969D09" w14:textId="6E06795E"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еңбексүйгіштік және жауапкершілік;</w:t>
      </w:r>
    </w:p>
    <w:p w14:paraId="57133DAE" w14:textId="44ADD047"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мәдени-эстетикалық дамуға жағдай жасау.</w:t>
      </w:r>
    </w:p>
    <w:p w14:paraId="30D9DC68" w14:textId="466D4223"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«Адал азамат» бағдарламасы болса, сыбайлас жемқорлыққа қарсы мәдениетті қалыптастыруға, әділдік, адалдық, ашықтық сияқты құндылықтарды сіңіруге бағытталған. Бағдарлама оқушыларды:</w:t>
      </w:r>
    </w:p>
    <w:p w14:paraId="30E9504F" w14:textId="0BF4D2B8"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әділетті болуға;</w:t>
      </w:r>
    </w:p>
    <w:p w14:paraId="01BAA7F7" w14:textId="048D9986"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тәртіпті сақтауға;</w:t>
      </w:r>
    </w:p>
    <w:p w14:paraId="70CA6A39" w14:textId="5A528143"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өз әрекетіне жауап беруге;</w:t>
      </w:r>
    </w:p>
    <w:p w14:paraId="2059EF18" w14:textId="3D6C0BDE"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өзгенің құқығын құрметтеуге;</w:t>
      </w:r>
    </w:p>
    <w:p w14:paraId="78E18CA0" w14:textId="6CA21882"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қоғамға пайдалы болуға тәрбиелейді.</w:t>
      </w:r>
    </w:p>
    <w:p w14:paraId="7FDCCFE1"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Бұл құндылықтарды дене шынықтыру сабақтарымен ықпалдастыру оқушылардың мінез-құлқына практикалық деңгейде әсер етіп, оларды шынайы өмір дағдыларына үйретеді.</w:t>
      </w:r>
    </w:p>
    <w:p w14:paraId="22DEBE64" w14:textId="7E367BE9" w:rsidR="006B4536" w:rsidRPr="00F702D8" w:rsidRDefault="006B4536" w:rsidP="00F702D8">
      <w:pPr>
        <w:spacing w:after="0" w:line="240" w:lineRule="auto"/>
        <w:jc w:val="both"/>
        <w:rPr>
          <w:rFonts w:ascii="Times New Roman" w:hAnsi="Times New Roman" w:cs="Times New Roman"/>
          <w:b/>
          <w:bCs/>
          <w:i/>
          <w:iCs/>
          <w:color w:val="2C333E"/>
          <w:sz w:val="20"/>
          <w:szCs w:val="20"/>
          <w:shd w:val="clear" w:color="auto" w:fill="FFFFFF"/>
          <w:lang w:val="kk-KZ"/>
        </w:rPr>
      </w:pPr>
      <w:r w:rsidRPr="00F702D8">
        <w:rPr>
          <w:rFonts w:ascii="Times New Roman" w:hAnsi="Times New Roman" w:cs="Times New Roman"/>
          <w:b/>
          <w:bCs/>
          <w:i/>
          <w:iCs/>
          <w:color w:val="2C333E"/>
          <w:sz w:val="20"/>
          <w:szCs w:val="20"/>
          <w:shd w:val="clear" w:color="auto" w:fill="FFFFFF"/>
          <w:lang w:val="kk-KZ"/>
        </w:rPr>
        <w:t>Дене шынықтыру пәнімен бағдарламаны кіріктірудің мүмкіндіктері</w:t>
      </w:r>
    </w:p>
    <w:p w14:paraId="563AC371"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Дене шынықтыру пәні тәрбиенің барлық бағыттарын жүзеге асыруда кең әлеуетке ие. Сабақ процесі ұжымдық әрекеттерге, өзара қолдауға, тәртіп пен ережені сақтауға, әділдікке негізделгендіктен, бағдарламалардың мазмұнын табиғи түрде енгізуге мүмкіндік береді.</w:t>
      </w:r>
    </w:p>
    <w:p w14:paraId="3C66BD87" w14:textId="4595AEB1" w:rsidR="006B4536" w:rsidRPr="00F702D8" w:rsidRDefault="006B4536" w:rsidP="00F702D8">
      <w:pPr>
        <w:spacing w:after="0" w:line="240" w:lineRule="auto"/>
        <w:jc w:val="both"/>
        <w:rPr>
          <w:rFonts w:ascii="Times New Roman" w:hAnsi="Times New Roman" w:cs="Times New Roman"/>
          <w:b/>
          <w:bCs/>
          <w:i/>
          <w:iCs/>
          <w:color w:val="2C333E"/>
          <w:sz w:val="20"/>
          <w:szCs w:val="20"/>
          <w:shd w:val="clear" w:color="auto" w:fill="FFFFFF"/>
          <w:lang w:val="kk-KZ"/>
        </w:rPr>
      </w:pPr>
      <w:r w:rsidRPr="00F702D8">
        <w:rPr>
          <w:rFonts w:ascii="Times New Roman" w:hAnsi="Times New Roman" w:cs="Times New Roman"/>
          <w:b/>
          <w:bCs/>
          <w:i/>
          <w:iCs/>
          <w:color w:val="2C333E"/>
          <w:sz w:val="20"/>
          <w:szCs w:val="20"/>
          <w:shd w:val="clear" w:color="auto" w:fill="FFFFFF"/>
          <w:lang w:val="kk-KZ"/>
        </w:rPr>
        <w:t>Адамгершілік және мінез құндылықтарын қалыптастыру</w:t>
      </w:r>
    </w:p>
    <w:p w14:paraId="27F11DB1" w14:textId="1A5B9BC3"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Дене шынықтыру сабағында оқушылар:</w:t>
      </w:r>
    </w:p>
    <w:p w14:paraId="680CC579" w14:textId="265CD856"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ойын ережелерін сақтайды,</w:t>
      </w:r>
    </w:p>
    <w:p w14:paraId="4D00994F" w14:textId="196F17B0"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бір-біріне көмектеседі,</w:t>
      </w:r>
    </w:p>
    <w:p w14:paraId="2B064A2F" w14:textId="1B0CE424"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қарсыласты құрметтейді,</w:t>
      </w:r>
    </w:p>
    <w:p w14:paraId="081BAD73" w14:textId="0AE2A147"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нәтижені адал қабылдайды.</w:t>
      </w:r>
    </w:p>
    <w:p w14:paraId="28D9D3DE"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Бұл әрекеттер «Адал азамат» бағдарламасының әділдік, ашықтық, адалдық қағидаларымен сәйкес келеді.</w:t>
      </w:r>
    </w:p>
    <w:p w14:paraId="5FA87C4C" w14:textId="03218902" w:rsidR="006B4536" w:rsidRPr="00F702D8" w:rsidRDefault="006B4536" w:rsidP="00F702D8">
      <w:pPr>
        <w:spacing w:after="0" w:line="240" w:lineRule="auto"/>
        <w:jc w:val="both"/>
        <w:rPr>
          <w:rFonts w:ascii="Times New Roman" w:hAnsi="Times New Roman" w:cs="Times New Roman"/>
          <w:b/>
          <w:bCs/>
          <w:i/>
          <w:iCs/>
          <w:color w:val="2C333E"/>
          <w:sz w:val="20"/>
          <w:szCs w:val="20"/>
          <w:shd w:val="clear" w:color="auto" w:fill="FFFFFF"/>
          <w:lang w:val="kk-KZ"/>
        </w:rPr>
      </w:pPr>
      <w:r w:rsidRPr="00F702D8">
        <w:rPr>
          <w:rFonts w:ascii="Times New Roman" w:hAnsi="Times New Roman" w:cs="Times New Roman"/>
          <w:b/>
          <w:bCs/>
          <w:i/>
          <w:iCs/>
          <w:color w:val="2C333E"/>
          <w:sz w:val="20"/>
          <w:szCs w:val="20"/>
          <w:shd w:val="clear" w:color="auto" w:fill="FFFFFF"/>
          <w:lang w:val="kk-KZ"/>
        </w:rPr>
        <w:t>Патриоттық және азаматтық құндылықтарды дамыту</w:t>
      </w:r>
    </w:p>
    <w:p w14:paraId="112297AF" w14:textId="3891C07C"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«Біртұтас тәрбие» тұжырымдамасында дене тәрбиесі ұлттық спорт түрлерімен, ұлттық ойындармен тығыз байланыста қарастырылады. Сабаққа қазақтың дәстүрлі ойындарын, әскери-қолданбалы жаттығуларды қосу:</w:t>
      </w:r>
    </w:p>
    <w:p w14:paraId="7721BE88" w14:textId="66519177"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ұлттық рухты,</w:t>
      </w:r>
    </w:p>
    <w:p w14:paraId="64975CD1" w14:textId="2EA05049"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елге деген сүйіспеншілікті,</w:t>
      </w:r>
    </w:p>
    <w:p w14:paraId="1DD0B00B" w14:textId="6B5BCC54"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мәдени мұраға құрметті арттырады.</w:t>
      </w:r>
    </w:p>
    <w:p w14:paraId="54F2D420" w14:textId="4D7FD088" w:rsidR="006B4536" w:rsidRPr="00F702D8" w:rsidRDefault="006B4536" w:rsidP="00F702D8">
      <w:pPr>
        <w:spacing w:after="0" w:line="240" w:lineRule="auto"/>
        <w:jc w:val="both"/>
        <w:rPr>
          <w:rFonts w:ascii="Times New Roman" w:hAnsi="Times New Roman" w:cs="Times New Roman"/>
          <w:b/>
          <w:bCs/>
          <w:i/>
          <w:iCs/>
          <w:color w:val="2C333E"/>
          <w:sz w:val="20"/>
          <w:szCs w:val="20"/>
          <w:shd w:val="clear" w:color="auto" w:fill="FFFFFF"/>
          <w:lang w:val="kk-KZ"/>
        </w:rPr>
      </w:pPr>
      <w:r w:rsidRPr="00F702D8">
        <w:rPr>
          <w:rFonts w:ascii="Times New Roman" w:hAnsi="Times New Roman" w:cs="Times New Roman"/>
          <w:b/>
          <w:bCs/>
          <w:i/>
          <w:iCs/>
          <w:color w:val="2C333E"/>
          <w:sz w:val="20"/>
          <w:szCs w:val="20"/>
          <w:shd w:val="clear" w:color="auto" w:fill="FFFFFF"/>
          <w:lang w:val="kk-KZ"/>
        </w:rPr>
        <w:t>Қоғамдық жауапкершілік дағдысын қалыптастыру</w:t>
      </w:r>
    </w:p>
    <w:p w14:paraId="02C0A546"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Топпен жұмыс барысында әр оқушы команда алдында жауап береді. Бұл өз міндетін орындау, өзге үшін жауапкершілік алу, тәртіп сақтау дағдыларын дамытады.</w:t>
      </w:r>
    </w:p>
    <w:p w14:paraId="70B90E92" w14:textId="266B1D3F" w:rsidR="006B4536" w:rsidRPr="00F702D8" w:rsidRDefault="006B4536" w:rsidP="00F702D8">
      <w:pPr>
        <w:spacing w:after="0" w:line="240" w:lineRule="auto"/>
        <w:jc w:val="both"/>
        <w:rPr>
          <w:rFonts w:ascii="Times New Roman" w:hAnsi="Times New Roman" w:cs="Times New Roman"/>
          <w:b/>
          <w:bCs/>
          <w:i/>
          <w:iCs/>
          <w:color w:val="2C333E"/>
          <w:sz w:val="20"/>
          <w:szCs w:val="20"/>
          <w:shd w:val="clear" w:color="auto" w:fill="FFFFFF"/>
          <w:lang w:val="kk-KZ"/>
        </w:rPr>
      </w:pPr>
      <w:r w:rsidRPr="00F702D8">
        <w:rPr>
          <w:rFonts w:ascii="Times New Roman" w:hAnsi="Times New Roman" w:cs="Times New Roman"/>
          <w:b/>
          <w:bCs/>
          <w:i/>
          <w:iCs/>
          <w:color w:val="2C333E"/>
          <w:sz w:val="20"/>
          <w:szCs w:val="20"/>
          <w:shd w:val="clear" w:color="auto" w:fill="FFFFFF"/>
          <w:lang w:val="kk-KZ"/>
        </w:rPr>
        <w:t>Салауатты өмір салтын насихаттау</w:t>
      </w:r>
    </w:p>
    <w:p w14:paraId="342095D9" w14:textId="21932E7C" w:rsidR="006B4536" w:rsidRPr="00F702D8" w:rsidRDefault="00C84F22"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«Адал азамат»</w:t>
      </w:r>
      <w:r w:rsidR="006B4536" w:rsidRPr="00F702D8">
        <w:rPr>
          <w:rFonts w:ascii="Times New Roman" w:hAnsi="Times New Roman" w:cs="Times New Roman"/>
          <w:i/>
          <w:iCs/>
          <w:color w:val="2C333E"/>
          <w:sz w:val="20"/>
          <w:szCs w:val="20"/>
          <w:shd w:val="clear" w:color="auto" w:fill="FFFFFF"/>
          <w:lang w:val="kk-KZ"/>
        </w:rPr>
        <w:t xml:space="preserve"> бағдарлама</w:t>
      </w:r>
      <w:r w:rsidRPr="00F702D8">
        <w:rPr>
          <w:rFonts w:ascii="Times New Roman" w:hAnsi="Times New Roman" w:cs="Times New Roman"/>
          <w:i/>
          <w:iCs/>
          <w:color w:val="2C333E"/>
          <w:sz w:val="20"/>
          <w:szCs w:val="20"/>
          <w:shd w:val="clear" w:color="auto" w:fill="FFFFFF"/>
          <w:lang w:val="kk-KZ"/>
        </w:rPr>
        <w:t>сының</w:t>
      </w:r>
      <w:r w:rsidR="006B4536" w:rsidRPr="00F702D8">
        <w:rPr>
          <w:rFonts w:ascii="Times New Roman" w:hAnsi="Times New Roman" w:cs="Times New Roman"/>
          <w:i/>
          <w:iCs/>
          <w:color w:val="2C333E"/>
          <w:sz w:val="20"/>
          <w:szCs w:val="20"/>
          <w:shd w:val="clear" w:color="auto" w:fill="FFFFFF"/>
          <w:lang w:val="kk-KZ"/>
        </w:rPr>
        <w:t xml:space="preserve"> мақсаты – денсаулықты сақтау мәдениетін қалыптастыру. Дене шынықтыру сабағы оқушыға дұрыс тамақтану, зиянды әрекеттерден аулақ болу, физикалық белсенділік нормаларын сақтау туралы нақты түсінік береді.</w:t>
      </w:r>
    </w:p>
    <w:p w14:paraId="0CFA7094" w14:textId="56716401" w:rsidR="006B4536" w:rsidRPr="00F702D8" w:rsidRDefault="006B4536" w:rsidP="00F702D8">
      <w:pPr>
        <w:spacing w:after="0" w:line="240" w:lineRule="auto"/>
        <w:jc w:val="both"/>
        <w:rPr>
          <w:rFonts w:ascii="Times New Roman" w:hAnsi="Times New Roman" w:cs="Times New Roman"/>
          <w:b/>
          <w:bCs/>
          <w:i/>
          <w:iCs/>
          <w:color w:val="2C333E"/>
          <w:sz w:val="20"/>
          <w:szCs w:val="20"/>
          <w:shd w:val="clear" w:color="auto" w:fill="FFFFFF"/>
          <w:lang w:val="kk-KZ"/>
        </w:rPr>
      </w:pPr>
      <w:r w:rsidRPr="00F702D8">
        <w:rPr>
          <w:rFonts w:ascii="Times New Roman" w:hAnsi="Times New Roman" w:cs="Times New Roman"/>
          <w:b/>
          <w:bCs/>
          <w:i/>
          <w:iCs/>
          <w:color w:val="2C333E"/>
          <w:sz w:val="20"/>
          <w:szCs w:val="20"/>
          <w:shd w:val="clear" w:color="auto" w:fill="FFFFFF"/>
          <w:lang w:val="kk-KZ"/>
        </w:rPr>
        <w:t>Кіріктірудің негізгі әдістемелік жолдары</w:t>
      </w:r>
    </w:p>
    <w:p w14:paraId="4CFD80B7" w14:textId="471C2031"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Сабақ мазмұнын құндылықтармен байыту</w:t>
      </w:r>
    </w:p>
    <w:p w14:paraId="343FD468"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Әрбір оқу тақырыбын белгілі бір тәрбиелік идеямен байланыстыруға болады.</w:t>
      </w:r>
    </w:p>
    <w:p w14:paraId="7E3590B3" w14:textId="1D0BD444"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Мысалы:</w:t>
      </w:r>
    </w:p>
    <w:p w14:paraId="67FD1152" w14:textId="57237659"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Жеңіл атлетика сабағында – мақсатқа жету, еңбексүйгіштік;</w:t>
      </w:r>
    </w:p>
    <w:p w14:paraId="728E5F03" w14:textId="6E89C74E"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Командалық ойындарда – әділдік, ынтымақтастық, құрмет;</w:t>
      </w:r>
    </w:p>
    <w:p w14:paraId="5ADFE954" w14:textId="5F146BDC"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lastRenderedPageBreak/>
        <w:t>Ұлттық ойындарда – патриотизм, дәстүрді құрметтеу;</w:t>
      </w:r>
    </w:p>
    <w:p w14:paraId="3BE1BDAD" w14:textId="5629C443" w:rsidR="006B4536" w:rsidRPr="00F702D8" w:rsidRDefault="006B4536" w:rsidP="00F702D8">
      <w:pPr>
        <w:pStyle w:val="a7"/>
        <w:numPr>
          <w:ilvl w:val="0"/>
          <w:numId w:val="4"/>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Гимнастикада – тәртіп пен жауапкершілік.</w:t>
      </w:r>
    </w:p>
    <w:p w14:paraId="5E366FFC"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Оқушыларға тек жаттығуды орындау ғана емес, оның тәрбиелік мәнін түсіндіру маңызды.</w:t>
      </w:r>
    </w:p>
    <w:p w14:paraId="4AFFA691" w14:textId="62604A8B"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Тәрбиелік бағыттағы әңгіме, рефлексия элементтерін қолдану</w:t>
      </w:r>
      <w:r w:rsidR="00C84F22" w:rsidRPr="00F702D8">
        <w:rPr>
          <w:rFonts w:ascii="Times New Roman" w:hAnsi="Times New Roman" w:cs="Times New Roman"/>
          <w:i/>
          <w:iCs/>
          <w:color w:val="2C333E"/>
          <w:sz w:val="20"/>
          <w:szCs w:val="20"/>
          <w:shd w:val="clear" w:color="auto" w:fill="FFFFFF"/>
          <w:lang w:val="kk-KZ"/>
        </w:rPr>
        <w:t>.</w:t>
      </w:r>
      <w:r w:rsidRPr="00F702D8">
        <w:rPr>
          <w:rFonts w:ascii="Times New Roman" w:hAnsi="Times New Roman" w:cs="Times New Roman"/>
          <w:i/>
          <w:iCs/>
          <w:color w:val="2C333E"/>
          <w:sz w:val="20"/>
          <w:szCs w:val="20"/>
          <w:shd w:val="clear" w:color="auto" w:fill="FFFFFF"/>
          <w:lang w:val="kk-KZ"/>
        </w:rPr>
        <w:t>Сабақ соңында 3–5 минуттық талқылау өткізуге болады:</w:t>
      </w:r>
    </w:p>
    <w:p w14:paraId="4CA5F10D" w14:textId="794426A8"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Бүгін қандай құндылық көрсеттік?</w:t>
      </w:r>
    </w:p>
    <w:p w14:paraId="151D5A8A" w14:textId="333A0F7E"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Команда ішінде өзара қолдасу қалай ұйымдастырылды?</w:t>
      </w:r>
    </w:p>
    <w:p w14:paraId="2227194E" w14:textId="0051A0DA"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Әділ ойнау неліктен маңызды?</w:t>
      </w:r>
    </w:p>
    <w:p w14:paraId="51028F84" w14:textId="6A88568E"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Қарсыласқа құрмет көрсету деген не?</w:t>
      </w:r>
    </w:p>
    <w:p w14:paraId="7C7E4D0E"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Бұл оқушылардың өзін-өзі бағалау және жауапкершілік сезімін арттырады.</w:t>
      </w:r>
    </w:p>
    <w:p w14:paraId="4BCA9E17" w14:textId="3FC402D2" w:rsidR="006B4536" w:rsidRPr="00F702D8" w:rsidRDefault="006B4536" w:rsidP="00F702D8">
      <w:pPr>
        <w:spacing w:after="0" w:line="240" w:lineRule="auto"/>
        <w:jc w:val="both"/>
        <w:rPr>
          <w:rFonts w:ascii="Times New Roman" w:hAnsi="Times New Roman" w:cs="Times New Roman"/>
          <w:b/>
          <w:bCs/>
          <w:i/>
          <w:iCs/>
          <w:color w:val="2C333E"/>
          <w:sz w:val="20"/>
          <w:szCs w:val="20"/>
          <w:shd w:val="clear" w:color="auto" w:fill="FFFFFF"/>
          <w:lang w:val="kk-KZ"/>
        </w:rPr>
      </w:pPr>
      <w:r w:rsidRPr="00F702D8">
        <w:rPr>
          <w:rFonts w:ascii="Times New Roman" w:hAnsi="Times New Roman" w:cs="Times New Roman"/>
          <w:b/>
          <w:bCs/>
          <w:i/>
          <w:iCs/>
          <w:color w:val="2C333E"/>
          <w:sz w:val="20"/>
          <w:szCs w:val="20"/>
          <w:shd w:val="clear" w:color="auto" w:fill="FFFFFF"/>
          <w:lang w:val="kk-KZ"/>
        </w:rPr>
        <w:t>Спорттық жарыстарды өткізу және оларды бағдарламалармен байланыстыру</w:t>
      </w:r>
    </w:p>
    <w:p w14:paraId="5546425F" w14:textId="5DAD16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Жарыстар «Адал азамат» құндылықтарын қалыптастырудың ең тиімді алаңының бірі. Бұл жерде:</w:t>
      </w:r>
    </w:p>
    <w:p w14:paraId="036D135A"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 әділ төрелік;</w:t>
      </w:r>
    </w:p>
    <w:p w14:paraId="0A8C1933"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 ережелерді бұзбау;</w:t>
      </w:r>
    </w:p>
    <w:p w14:paraId="3BAF612A"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 спорттық мәдениет;</w:t>
      </w:r>
    </w:p>
    <w:p w14:paraId="522F6578"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 жеңілді қабылдай білу;</w:t>
      </w:r>
    </w:p>
    <w:p w14:paraId="10C2C737" w14:textId="7BFE323C"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 қарсыласқа құрмет көрсету</w:t>
      </w:r>
      <w:r w:rsidR="00F702D8">
        <w:rPr>
          <w:rFonts w:ascii="Times New Roman" w:hAnsi="Times New Roman" w:cs="Times New Roman"/>
          <w:i/>
          <w:iCs/>
          <w:color w:val="2C333E"/>
          <w:sz w:val="20"/>
          <w:szCs w:val="20"/>
          <w:shd w:val="clear" w:color="auto" w:fill="FFFFFF"/>
          <w:lang w:val="kk-KZ"/>
        </w:rPr>
        <w:t xml:space="preserve"> </w:t>
      </w:r>
      <w:r w:rsidRPr="00F702D8">
        <w:rPr>
          <w:rFonts w:ascii="Times New Roman" w:hAnsi="Times New Roman" w:cs="Times New Roman"/>
          <w:i/>
          <w:iCs/>
          <w:color w:val="2C333E"/>
          <w:sz w:val="20"/>
          <w:szCs w:val="20"/>
          <w:shd w:val="clear" w:color="auto" w:fill="FFFFFF"/>
          <w:lang w:val="kk-KZ"/>
        </w:rPr>
        <w:t>сияқты қасиеттер табиғи түрде қалыптасады.</w:t>
      </w:r>
    </w:p>
    <w:p w14:paraId="7F3BE4EF" w14:textId="0109FC8C"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Жарыс алдында «адал ойнау» кодексін қабылдау, командалар арасында келісім жүргізу оқушыларды дұрыс бағытқа тәрбиелейді.</w:t>
      </w:r>
    </w:p>
    <w:p w14:paraId="765A55FE" w14:textId="764DB753"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Ұлттық спорт түрлерін енгізу</w:t>
      </w:r>
    </w:p>
    <w:p w14:paraId="19F60447" w14:textId="383669DA"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Қазақ күресі, асық ату, тоғызқұмалақ, ләңгі, теңге ілу элементтері:</w:t>
      </w:r>
    </w:p>
    <w:p w14:paraId="0E0EE75F" w14:textId="7528BE26"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ұлттық рухты оятады;</w:t>
      </w:r>
    </w:p>
    <w:p w14:paraId="6CCEEE3E" w14:textId="6A40D927"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тарихи-мәдени мұраны танытады;</w:t>
      </w:r>
    </w:p>
    <w:p w14:paraId="5996AC58" w14:textId="7A070FF6"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өзіндік ұлттық мінезді қалыптастырады.</w:t>
      </w:r>
    </w:p>
    <w:p w14:paraId="3B738E86"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Ұлттық ойындар оқушыларды тек физикалық емес, рухани тұрғыда да байытады.</w:t>
      </w:r>
    </w:p>
    <w:p w14:paraId="55DABA04" w14:textId="0919CB4D"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Рөлдік модель жасау</w:t>
      </w:r>
    </w:p>
    <w:p w14:paraId="431F134E"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Мұғалім – оқушы үшін мінез үлгісі. Сабақ барысында мұғалімнің әділ, ашық, талапшыл және мейірімді болуы «Адал азамат» құндылықтарының тікелей көрінісі.</w:t>
      </w:r>
    </w:p>
    <w:p w14:paraId="1A3467BD"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Сонымен қатар оқушыларға спорттағы адалдықпен танылған тұлғалар жайлы ақпарат беру (спорт этикасы, чест-плей қағидалары) маңызды.</w:t>
      </w:r>
    </w:p>
    <w:p w14:paraId="16261FEF" w14:textId="5C8D5F06"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Топтық жұмыс және көшбасшылық дағдыларын дамыту</w:t>
      </w:r>
    </w:p>
    <w:p w14:paraId="5A46D974" w14:textId="36835C92"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Командалық тапсырмалар оқушыларды:</w:t>
      </w:r>
    </w:p>
    <w:p w14:paraId="6B11122D" w14:textId="235B3667"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ұйымдаса әрекет етуге;</w:t>
      </w:r>
    </w:p>
    <w:p w14:paraId="08F33CCA" w14:textId="078E147D"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бірін-бірі қолдауға;</w:t>
      </w:r>
    </w:p>
    <w:p w14:paraId="766FCF32" w14:textId="16F4A563"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өзара сенім қалыптастыруға;</w:t>
      </w:r>
    </w:p>
    <w:p w14:paraId="76059E84" w14:textId="08135C72" w:rsidR="006B4536" w:rsidRPr="00F702D8" w:rsidRDefault="006B4536" w:rsidP="00F702D8">
      <w:pPr>
        <w:pStyle w:val="a7"/>
        <w:numPr>
          <w:ilvl w:val="0"/>
          <w:numId w:val="10"/>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топ алдындағы міндетті орындауға үйретеді.</w:t>
      </w:r>
    </w:p>
    <w:p w14:paraId="509F2FE1" w14:textId="77777777"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Бұл – азаматтық жауапкершілік дағдыларының негізі.</w:t>
      </w:r>
    </w:p>
    <w:p w14:paraId="7C2B970B" w14:textId="5437FC62"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Салауатты өмір салты бойынша жобалық жұмыстар</w:t>
      </w:r>
    </w:p>
    <w:p w14:paraId="6EFF12E2" w14:textId="02DA2D1F"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Оқушылар спорт, денсаулық, дұрыс тамақтану, зиянды әдеттердің алдын алу бойынша шағын жобалар дайындай алады.Бұл жұмыс ақпараттық мәдениетті, жауапкершілікті және өз денсаулығына деген саналы көзқарасты қалыптастырады.</w:t>
      </w:r>
    </w:p>
    <w:p w14:paraId="49B6FD24" w14:textId="4F8605E0"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Қосымша педагогикалық тәсілдер</w:t>
      </w:r>
    </w:p>
    <w:p w14:paraId="63BF056D" w14:textId="3C9D5D9B"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Мадақтау мен моральдық қолдау: адал ойын көрсеткен, тәртіп сақтаған оқушыларды атап өту.</w:t>
      </w:r>
    </w:p>
    <w:p w14:paraId="32402108" w14:textId="71086418"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Құндылықтар бұрышы:спорт этикасы, адалдық, салауатты өмір салты туралы арнайы стенд жасау.</w:t>
      </w:r>
    </w:p>
    <w:p w14:paraId="6140021A" w14:textId="1E1247B9"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Сыныптан тыс іс-шаралар: жүгіру марафондары, «Адал спортшы» акциясы, «Салауатты ұрпақ» флешмобы.</w:t>
      </w:r>
    </w:p>
    <w:p w14:paraId="6F9D833F" w14:textId="163F7AC8"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Психологиялық тренинг элементтері: сенім ойыны, жұптық қолдау тапсырмалары.</w:t>
      </w:r>
    </w:p>
    <w:p w14:paraId="08C105FF" w14:textId="28212EB4"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Қоғамдық пайдалы еңбек: спорт алаңын тазалау, мектептегі дене тәрбиесі жабдықтарын реттеу – жауапкершілік дағдыларын дамытады.</w:t>
      </w:r>
    </w:p>
    <w:p w14:paraId="2C14DC4A" w14:textId="5F3525E4"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Күтілетін нәтижелер</w:t>
      </w:r>
    </w:p>
    <w:p w14:paraId="2325A679" w14:textId="14FB83AF" w:rsidR="006B4536"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Бағдарламаларды дене шынықтыру пәніне жүйелі кіріктіру нәтижесінде оқушыларда келесі қасиеттер дамиды:</w:t>
      </w:r>
    </w:p>
    <w:p w14:paraId="7670375C" w14:textId="4DEBAE13" w:rsidR="006B4536" w:rsidRPr="00F702D8" w:rsidRDefault="006B4536" w:rsidP="00F702D8">
      <w:pPr>
        <w:pStyle w:val="a7"/>
        <w:numPr>
          <w:ilvl w:val="0"/>
          <w:numId w:val="2"/>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адалдық, әділдік, спорттық мәдениет;</w:t>
      </w:r>
    </w:p>
    <w:p w14:paraId="4A08C898" w14:textId="7461C401" w:rsidR="006B4536" w:rsidRPr="00F702D8" w:rsidRDefault="006B4536" w:rsidP="00F702D8">
      <w:pPr>
        <w:pStyle w:val="a7"/>
        <w:numPr>
          <w:ilvl w:val="0"/>
          <w:numId w:val="2"/>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тәртіп пен жауапкершілік;</w:t>
      </w:r>
    </w:p>
    <w:p w14:paraId="4E0458F1" w14:textId="1742ADC5" w:rsidR="006B4536" w:rsidRPr="00F702D8" w:rsidRDefault="006B4536" w:rsidP="00F702D8">
      <w:pPr>
        <w:pStyle w:val="a7"/>
        <w:numPr>
          <w:ilvl w:val="0"/>
          <w:numId w:val="2"/>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салауатты өмір салтына қызығушылық;</w:t>
      </w:r>
    </w:p>
    <w:p w14:paraId="17D4FAB5" w14:textId="2D1D8042" w:rsidR="006B4536" w:rsidRPr="00F702D8" w:rsidRDefault="006B4536" w:rsidP="00F702D8">
      <w:pPr>
        <w:pStyle w:val="a7"/>
        <w:numPr>
          <w:ilvl w:val="0"/>
          <w:numId w:val="2"/>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командалық жұмыс дағдылары;</w:t>
      </w:r>
    </w:p>
    <w:p w14:paraId="60A2AD78" w14:textId="6B4DDCEB" w:rsidR="006B4536" w:rsidRPr="00F702D8" w:rsidRDefault="006B4536" w:rsidP="00F702D8">
      <w:pPr>
        <w:pStyle w:val="a7"/>
        <w:numPr>
          <w:ilvl w:val="0"/>
          <w:numId w:val="2"/>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ұлттық құндылықтарға құрмет;</w:t>
      </w:r>
    </w:p>
    <w:p w14:paraId="5BE5CBE1" w14:textId="7559F0E1" w:rsidR="006B4536" w:rsidRPr="00F702D8" w:rsidRDefault="006B4536" w:rsidP="00F702D8">
      <w:pPr>
        <w:pStyle w:val="a7"/>
        <w:numPr>
          <w:ilvl w:val="0"/>
          <w:numId w:val="2"/>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өзіне және өзгеге жауапты болу;</w:t>
      </w:r>
    </w:p>
    <w:p w14:paraId="28DC040F" w14:textId="2A18AE35" w:rsidR="006B4536" w:rsidRPr="00F702D8" w:rsidRDefault="006B4536" w:rsidP="00F702D8">
      <w:pPr>
        <w:pStyle w:val="a7"/>
        <w:numPr>
          <w:ilvl w:val="0"/>
          <w:numId w:val="2"/>
        </w:numPr>
        <w:spacing w:after="0" w:line="240" w:lineRule="auto"/>
        <w:ind w:left="0"/>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патриоттық сезім.</w:t>
      </w:r>
    </w:p>
    <w:p w14:paraId="15C19B4C" w14:textId="77777777" w:rsidR="00C84F22"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Бұл қасиеттер оқушының тек мектепте ғана емес, өмір бойғы мінезінің негізіне айналады.</w:t>
      </w:r>
    </w:p>
    <w:p w14:paraId="52585F11" w14:textId="1E7EE942" w:rsidR="00E17B03" w:rsidRPr="00F702D8" w:rsidRDefault="006B4536" w:rsidP="00F702D8">
      <w:pPr>
        <w:spacing w:after="0" w:line="240" w:lineRule="auto"/>
        <w:jc w:val="both"/>
        <w:rPr>
          <w:rFonts w:ascii="Times New Roman" w:hAnsi="Times New Roman" w:cs="Times New Roman"/>
          <w:i/>
          <w:iCs/>
          <w:color w:val="2C333E"/>
          <w:sz w:val="20"/>
          <w:szCs w:val="20"/>
          <w:shd w:val="clear" w:color="auto" w:fill="FFFFFF"/>
          <w:lang w:val="kk-KZ"/>
        </w:rPr>
      </w:pPr>
      <w:r w:rsidRPr="00F702D8">
        <w:rPr>
          <w:rFonts w:ascii="Times New Roman" w:hAnsi="Times New Roman" w:cs="Times New Roman"/>
          <w:i/>
          <w:iCs/>
          <w:color w:val="2C333E"/>
          <w:sz w:val="20"/>
          <w:szCs w:val="20"/>
          <w:shd w:val="clear" w:color="auto" w:fill="FFFFFF"/>
          <w:lang w:val="kk-KZ"/>
        </w:rPr>
        <w:t xml:space="preserve">Дене шынықтыру пәні – оқушылардың физикалық дамуына бағытталғанымен, оның тәрбиелік әлеуеті әлдеқайда кең. «Біртұтас тәрбие» және «Адал азамат» бағдарламаларын кіріктіру дене шынықтыру сабағын тек жаттығулар жинағы емес, тұтас тұлға тәрбиелейтін құндылық алаңына айналдырады.Спорттық іс-әрекет арқылы адалдықты, әділдік пен тәртіпті, ұлттық рух пен азаматтық жауапкершілікті дамыту – педагогикалық жұмыстың маңызды бағыттарының бірі. Сондықтан бұл бағдарламаларды жүйелі, мақсатты және әдістемелік тұрғыда дұрыс кіріктіру білім </w:t>
      </w:r>
      <w:r w:rsidRPr="00F702D8">
        <w:rPr>
          <w:rFonts w:ascii="Times New Roman" w:hAnsi="Times New Roman" w:cs="Times New Roman"/>
          <w:i/>
          <w:iCs/>
          <w:color w:val="2C333E"/>
          <w:sz w:val="20"/>
          <w:szCs w:val="20"/>
          <w:shd w:val="clear" w:color="auto" w:fill="FFFFFF"/>
          <w:lang w:val="kk-KZ"/>
        </w:rPr>
        <w:lastRenderedPageBreak/>
        <w:t>беру сапасын арттырып қана қоймай, қоғамға адал, жауапты, салауатты азамат тәрбиелеуге мүмкіндік береді.</w:t>
      </w:r>
    </w:p>
    <w:sectPr w:rsidR="00E17B03" w:rsidRPr="00F702D8" w:rsidSect="00584DBC">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CC7"/>
    <w:multiLevelType w:val="hybridMultilevel"/>
    <w:tmpl w:val="EF24EE74"/>
    <w:lvl w:ilvl="0" w:tplc="122221E6">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8B2F8B"/>
    <w:multiLevelType w:val="hybridMultilevel"/>
    <w:tmpl w:val="6A58266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C452AA"/>
    <w:multiLevelType w:val="hybridMultilevel"/>
    <w:tmpl w:val="FA3A4C2C"/>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520CD1"/>
    <w:multiLevelType w:val="hybridMultilevel"/>
    <w:tmpl w:val="B42C8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B35853"/>
    <w:multiLevelType w:val="hybridMultilevel"/>
    <w:tmpl w:val="78FAA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316B0E"/>
    <w:multiLevelType w:val="hybridMultilevel"/>
    <w:tmpl w:val="7C30D98A"/>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29064A"/>
    <w:multiLevelType w:val="hybridMultilevel"/>
    <w:tmpl w:val="EFC02DE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353A16"/>
    <w:multiLevelType w:val="hybridMultilevel"/>
    <w:tmpl w:val="5758549E"/>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194820"/>
    <w:multiLevelType w:val="hybridMultilevel"/>
    <w:tmpl w:val="78EED89C"/>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983019"/>
    <w:multiLevelType w:val="hybridMultilevel"/>
    <w:tmpl w:val="D8167E36"/>
    <w:lvl w:ilvl="0" w:tplc="122221E6">
      <w:numFmt w:val="bullet"/>
      <w:lvlText w:val=""/>
      <w:lvlJc w:val="left"/>
      <w:pPr>
        <w:ind w:left="720" w:hanging="360"/>
      </w:pPr>
      <w:rPr>
        <w:rFonts w:ascii="Symbol" w:eastAsiaTheme="minorHAnsi" w:hAnsi="Symbo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AF42311"/>
    <w:multiLevelType w:val="hybridMultilevel"/>
    <w:tmpl w:val="F7BEC6A6"/>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C814C9"/>
    <w:multiLevelType w:val="hybridMultilevel"/>
    <w:tmpl w:val="500895F6"/>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0"/>
  </w:num>
  <w:num w:numId="5">
    <w:abstractNumId w:val="6"/>
  </w:num>
  <w:num w:numId="6">
    <w:abstractNumId w:val="10"/>
  </w:num>
  <w:num w:numId="7">
    <w:abstractNumId w:val="8"/>
  </w:num>
  <w:num w:numId="8">
    <w:abstractNumId w:val="2"/>
  </w:num>
  <w:num w:numId="9">
    <w:abstractNumId w:val="3"/>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F0"/>
    <w:rsid w:val="00132C78"/>
    <w:rsid w:val="001C16B6"/>
    <w:rsid w:val="002D31C7"/>
    <w:rsid w:val="004C13A8"/>
    <w:rsid w:val="004F3B10"/>
    <w:rsid w:val="00542C85"/>
    <w:rsid w:val="00584DBC"/>
    <w:rsid w:val="006044F0"/>
    <w:rsid w:val="00605BC1"/>
    <w:rsid w:val="006B4536"/>
    <w:rsid w:val="00910CE4"/>
    <w:rsid w:val="00A53C65"/>
    <w:rsid w:val="00B623FF"/>
    <w:rsid w:val="00C031D6"/>
    <w:rsid w:val="00C10CCC"/>
    <w:rsid w:val="00C84F22"/>
    <w:rsid w:val="00D67282"/>
    <w:rsid w:val="00E17B03"/>
    <w:rsid w:val="00F70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Malyka</cp:lastModifiedBy>
  <cp:revision>8</cp:revision>
  <dcterms:created xsi:type="dcterms:W3CDTF">2025-12-08T18:42:00Z</dcterms:created>
  <dcterms:modified xsi:type="dcterms:W3CDTF">2025-12-15T11:56:00Z</dcterms:modified>
</cp:coreProperties>
</file>